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35" w:rsidRDefault="00D60B35" w:rsidP="00D60B35">
      <w:pPr>
        <w:spacing w:before="136" w:line="322" w:lineRule="exact"/>
        <w:jc w:val="center"/>
        <w:textAlignment w:val="baseline"/>
        <w:rPr>
          <w:rFonts w:ascii="Arial Narrow" w:eastAsia="Arial Narrow" w:hAnsi="Arial Narrow"/>
          <w:b/>
          <w:color w:val="000000"/>
          <w:spacing w:val="-1"/>
          <w:sz w:val="28"/>
          <w:u w:val="single"/>
        </w:rPr>
      </w:pPr>
      <w:bookmarkStart w:id="0" w:name="_GoBack"/>
      <w:bookmarkEnd w:id="0"/>
    </w:p>
    <w:p w:rsidR="00D60B35" w:rsidRDefault="00D60B35" w:rsidP="00D60B35">
      <w:pPr>
        <w:spacing w:before="136" w:line="322" w:lineRule="exact"/>
        <w:jc w:val="center"/>
        <w:textAlignment w:val="baseline"/>
        <w:rPr>
          <w:rFonts w:ascii="Arial Narrow" w:eastAsia="Arial Narrow" w:hAnsi="Arial Narrow"/>
          <w:b/>
          <w:color w:val="000000"/>
          <w:spacing w:val="-1"/>
          <w:sz w:val="28"/>
          <w:u w:val="single"/>
        </w:rPr>
      </w:pPr>
    </w:p>
    <w:p w:rsidR="00D60B35" w:rsidRDefault="00D60B35" w:rsidP="00D60B35">
      <w:pPr>
        <w:spacing w:before="136" w:line="322" w:lineRule="exact"/>
        <w:jc w:val="center"/>
        <w:textAlignment w:val="baseline"/>
        <w:rPr>
          <w:rFonts w:ascii="Arial Narrow" w:eastAsia="Arial Narrow" w:hAnsi="Arial Narrow"/>
          <w:b/>
          <w:color w:val="000000"/>
          <w:spacing w:val="-1"/>
          <w:sz w:val="28"/>
          <w:u w:val="single"/>
        </w:rPr>
      </w:pPr>
      <w:r>
        <w:rPr>
          <w:rFonts w:ascii="Arial Narrow" w:eastAsia="Arial Narrow" w:hAnsi="Arial Narrow"/>
          <w:b/>
          <w:color w:val="000000"/>
          <w:spacing w:val="-1"/>
          <w:sz w:val="28"/>
          <w:u w:val="single"/>
        </w:rPr>
        <w:t>CHAPTER - 6</w:t>
      </w:r>
    </w:p>
    <w:p w:rsidR="00D60B35" w:rsidRDefault="00D60B35" w:rsidP="00D60B35">
      <w:pPr>
        <w:spacing w:before="254" w:line="360" w:lineRule="auto"/>
        <w:ind w:left="3744"/>
        <w:textAlignment w:val="baseline"/>
        <w:rPr>
          <w:rFonts w:ascii="Arial Narrow" w:eastAsia="Arial Narrow" w:hAnsi="Arial Narrow"/>
          <w:b/>
          <w:color w:val="000000"/>
          <w:sz w:val="36"/>
          <w:szCs w:val="36"/>
          <w:u w:val="single"/>
        </w:rPr>
      </w:pPr>
      <w:r w:rsidRPr="009D2431">
        <w:rPr>
          <w:rFonts w:ascii="Arial Narrow" w:eastAsia="Arial Narrow" w:hAnsi="Arial Narrow"/>
          <w:b/>
          <w:color w:val="000000"/>
          <w:sz w:val="36"/>
          <w:szCs w:val="36"/>
          <w:u w:val="single"/>
        </w:rPr>
        <w:t>Financial BID</w:t>
      </w:r>
    </w:p>
    <w:p w:rsidR="00D60B35" w:rsidRPr="009D2431" w:rsidRDefault="00D60B35" w:rsidP="00D60B35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D2431">
        <w:rPr>
          <w:rFonts w:ascii="Arial Narrow" w:eastAsia="Arial Narrow" w:hAnsi="Arial Narrow"/>
          <w:b/>
          <w:color w:val="000000"/>
          <w:sz w:val="28"/>
          <w:szCs w:val="28"/>
        </w:rPr>
        <w:t xml:space="preserve">NIT No: </w:t>
      </w:r>
      <w:r>
        <w:rPr>
          <w:rFonts w:ascii="Arial Narrow" w:hAnsi="Arial Narrow"/>
          <w:b/>
          <w:sz w:val="28"/>
          <w:szCs w:val="28"/>
        </w:rPr>
        <w:t>IGIDR/Tender/ 2019-20/CC/09</w:t>
      </w:r>
    </w:p>
    <w:p w:rsidR="00D60B35" w:rsidRPr="009D2431" w:rsidRDefault="00D60B35" w:rsidP="00D60B35">
      <w:pPr>
        <w:pStyle w:val="BodyText2"/>
        <w:tabs>
          <w:tab w:val="left" w:pos="360"/>
        </w:tabs>
        <w:spacing w:after="120"/>
        <w:jc w:val="center"/>
        <w:rPr>
          <w:rFonts w:ascii="Arial Narrow" w:hAnsi="Arial Narrow"/>
          <w:b/>
          <w:sz w:val="26"/>
          <w:szCs w:val="26"/>
        </w:rPr>
      </w:pPr>
      <w:r w:rsidRPr="009D2431">
        <w:rPr>
          <w:rFonts w:ascii="Arial Narrow" w:hAnsi="Arial Narrow"/>
          <w:b/>
          <w:sz w:val="26"/>
          <w:szCs w:val="26"/>
        </w:rPr>
        <w:t xml:space="preserve">Work Name: </w:t>
      </w:r>
      <w:r w:rsidRPr="004A41A3">
        <w:rPr>
          <w:rFonts w:ascii="Arial Narrow" w:hAnsi="Arial Narrow"/>
          <w:b/>
          <w:szCs w:val="24"/>
        </w:rPr>
        <w:t>AMC for Audio Visual Equipment at IGIDR, MUMBAI</w:t>
      </w:r>
    </w:p>
    <w:p w:rsidR="00D60B35" w:rsidRPr="009D2431" w:rsidRDefault="00D60B35" w:rsidP="00D60B35">
      <w:pPr>
        <w:pStyle w:val="BodyText2"/>
        <w:tabs>
          <w:tab w:val="left" w:pos="360"/>
        </w:tabs>
        <w:spacing w:after="120"/>
        <w:jc w:val="both"/>
        <w:rPr>
          <w:rFonts w:ascii="Arial Narrow" w:hAnsi="Arial Narrow"/>
          <w:sz w:val="26"/>
          <w:szCs w:val="26"/>
        </w:rPr>
      </w:pPr>
    </w:p>
    <w:p w:rsidR="00D60B35" w:rsidRPr="009D2431" w:rsidRDefault="00D60B35" w:rsidP="00D60B35">
      <w:pPr>
        <w:pStyle w:val="BodyText2"/>
        <w:tabs>
          <w:tab w:val="left" w:pos="360"/>
        </w:tabs>
        <w:spacing w:after="120"/>
        <w:jc w:val="both"/>
        <w:rPr>
          <w:rFonts w:ascii="Arial Narrow" w:hAnsi="Arial Narrow"/>
          <w:sz w:val="26"/>
          <w:szCs w:val="26"/>
        </w:rPr>
      </w:pPr>
      <w:r w:rsidRPr="009D2431">
        <w:rPr>
          <w:rFonts w:ascii="Arial Narrow" w:hAnsi="Arial Narrow"/>
          <w:sz w:val="26"/>
          <w:szCs w:val="26"/>
        </w:rPr>
        <w:t>The belo</w:t>
      </w:r>
      <w:r>
        <w:rPr>
          <w:rFonts w:ascii="Arial Narrow" w:hAnsi="Arial Narrow"/>
          <w:sz w:val="26"/>
          <w:szCs w:val="26"/>
        </w:rPr>
        <w:t xml:space="preserve">w list is also provided in word format </w:t>
      </w:r>
      <w:r w:rsidRPr="009D2431">
        <w:rPr>
          <w:rFonts w:ascii="Arial Narrow" w:hAnsi="Arial Narrow"/>
          <w:sz w:val="26"/>
          <w:szCs w:val="26"/>
        </w:rPr>
        <w:t xml:space="preserve">with tender document at our website for submitting the financial </w:t>
      </w:r>
      <w:proofErr w:type="gramStart"/>
      <w:r w:rsidRPr="009D2431">
        <w:rPr>
          <w:rFonts w:ascii="Arial Narrow" w:hAnsi="Arial Narrow"/>
          <w:sz w:val="26"/>
          <w:szCs w:val="26"/>
        </w:rPr>
        <w:t>bid</w:t>
      </w:r>
      <w:r>
        <w:rPr>
          <w:rFonts w:ascii="Arial Narrow" w:hAnsi="Arial Narrow"/>
          <w:sz w:val="26"/>
          <w:szCs w:val="26"/>
        </w:rPr>
        <w:t xml:space="preserve"> </w:t>
      </w:r>
      <w:r w:rsidRPr="009D2431">
        <w:rPr>
          <w:rFonts w:ascii="Arial Narrow" w:hAnsi="Arial Narrow"/>
          <w:sz w:val="26"/>
          <w:szCs w:val="26"/>
        </w:rPr>
        <w:t>.</w:t>
      </w:r>
      <w:proofErr w:type="gramEnd"/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686"/>
        <w:gridCol w:w="2194"/>
        <w:gridCol w:w="1492"/>
        <w:gridCol w:w="1933"/>
      </w:tblGrid>
      <w:tr w:rsidR="00D60B35" w:rsidTr="002526A3">
        <w:tc>
          <w:tcPr>
            <w:tcW w:w="3686" w:type="dxa"/>
          </w:tcPr>
          <w:p w:rsidR="00D60B35" w:rsidRDefault="00D60B35" w:rsidP="002526A3">
            <w:pPr>
              <w:tabs>
                <w:tab w:val="left" w:pos="648"/>
              </w:tabs>
              <w:ind w:right="36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Description</w:t>
            </w:r>
          </w:p>
        </w:tc>
        <w:tc>
          <w:tcPr>
            <w:tcW w:w="2194" w:type="dxa"/>
          </w:tcPr>
          <w:p w:rsidR="00D60B35" w:rsidRDefault="00D60B35" w:rsidP="002526A3">
            <w:pPr>
              <w:tabs>
                <w:tab w:val="left" w:pos="648"/>
              </w:tabs>
              <w:ind w:right="36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Unit price</w:t>
            </w:r>
          </w:p>
        </w:tc>
        <w:tc>
          <w:tcPr>
            <w:tcW w:w="1492" w:type="dxa"/>
          </w:tcPr>
          <w:p w:rsidR="00D60B35" w:rsidRDefault="00D60B35" w:rsidP="002526A3">
            <w:pPr>
              <w:tabs>
                <w:tab w:val="left" w:pos="648"/>
              </w:tabs>
              <w:ind w:right="36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Quantity</w:t>
            </w:r>
          </w:p>
        </w:tc>
        <w:tc>
          <w:tcPr>
            <w:tcW w:w="1933" w:type="dxa"/>
          </w:tcPr>
          <w:p w:rsidR="00D60B35" w:rsidRDefault="00D60B35" w:rsidP="002526A3">
            <w:pPr>
              <w:tabs>
                <w:tab w:val="left" w:pos="648"/>
              </w:tabs>
              <w:ind w:right="36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 xml:space="preserve">Total </w:t>
            </w:r>
          </w:p>
        </w:tc>
      </w:tr>
      <w:tr w:rsidR="00D60B35" w:rsidTr="002526A3">
        <w:tc>
          <w:tcPr>
            <w:tcW w:w="3686" w:type="dxa"/>
          </w:tcPr>
          <w:p w:rsidR="00D60B35" w:rsidRDefault="00D60B35" w:rsidP="002526A3">
            <w:pPr>
              <w:tabs>
                <w:tab w:val="left" w:pos="648"/>
              </w:tabs>
              <w:ind w:right="36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lang w:val="en-IN"/>
              </w:rPr>
              <w:t xml:space="preserve"> ALL IN ONE DESKTOP COMPUTERS as per Technical specification in technical bid</w:t>
            </w:r>
          </w:p>
        </w:tc>
        <w:tc>
          <w:tcPr>
            <w:tcW w:w="2194" w:type="dxa"/>
          </w:tcPr>
          <w:p w:rsidR="00D60B35" w:rsidRDefault="00D60B35" w:rsidP="002526A3">
            <w:pPr>
              <w:tabs>
                <w:tab w:val="left" w:pos="648"/>
              </w:tabs>
              <w:ind w:right="36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1492" w:type="dxa"/>
          </w:tcPr>
          <w:p w:rsidR="00D60B35" w:rsidRDefault="00D60B35" w:rsidP="002526A3">
            <w:pPr>
              <w:tabs>
                <w:tab w:val="left" w:pos="648"/>
              </w:tabs>
              <w:ind w:right="36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  <w:p w:rsidR="00D60B35" w:rsidRDefault="00D60B35" w:rsidP="002526A3">
            <w:pPr>
              <w:tabs>
                <w:tab w:val="left" w:pos="648"/>
              </w:tabs>
              <w:ind w:right="36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 xml:space="preserve">   25</w:t>
            </w:r>
          </w:p>
        </w:tc>
        <w:tc>
          <w:tcPr>
            <w:tcW w:w="1933" w:type="dxa"/>
          </w:tcPr>
          <w:p w:rsidR="00D60B35" w:rsidRDefault="00D60B35" w:rsidP="002526A3">
            <w:pPr>
              <w:tabs>
                <w:tab w:val="left" w:pos="648"/>
              </w:tabs>
              <w:ind w:right="36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D60B35" w:rsidTr="002526A3">
        <w:trPr>
          <w:trHeight w:val="395"/>
        </w:trPr>
        <w:tc>
          <w:tcPr>
            <w:tcW w:w="3686" w:type="dxa"/>
          </w:tcPr>
          <w:p w:rsidR="00D60B35" w:rsidRDefault="00D60B35" w:rsidP="002526A3">
            <w:pPr>
              <w:tabs>
                <w:tab w:val="left" w:pos="648"/>
              </w:tabs>
              <w:ind w:right="36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2194" w:type="dxa"/>
          </w:tcPr>
          <w:p w:rsidR="00D60B35" w:rsidRDefault="00D60B35" w:rsidP="002526A3">
            <w:pPr>
              <w:tabs>
                <w:tab w:val="left" w:pos="648"/>
              </w:tabs>
              <w:ind w:right="36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1492" w:type="dxa"/>
          </w:tcPr>
          <w:p w:rsidR="00D60B35" w:rsidRDefault="00D60B35" w:rsidP="002526A3">
            <w:pPr>
              <w:tabs>
                <w:tab w:val="left" w:pos="648"/>
              </w:tabs>
              <w:ind w:right="36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GST@18%</w:t>
            </w:r>
          </w:p>
        </w:tc>
        <w:tc>
          <w:tcPr>
            <w:tcW w:w="1933" w:type="dxa"/>
          </w:tcPr>
          <w:p w:rsidR="00D60B35" w:rsidRDefault="00D60B35" w:rsidP="002526A3">
            <w:pPr>
              <w:tabs>
                <w:tab w:val="left" w:pos="648"/>
              </w:tabs>
              <w:ind w:right="36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D60B35" w:rsidTr="002526A3">
        <w:trPr>
          <w:trHeight w:val="395"/>
        </w:trPr>
        <w:tc>
          <w:tcPr>
            <w:tcW w:w="3686" w:type="dxa"/>
          </w:tcPr>
          <w:p w:rsidR="00D60B35" w:rsidRDefault="00D60B35" w:rsidP="002526A3">
            <w:pPr>
              <w:tabs>
                <w:tab w:val="left" w:pos="648"/>
              </w:tabs>
              <w:ind w:right="36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2194" w:type="dxa"/>
          </w:tcPr>
          <w:p w:rsidR="00D60B35" w:rsidRDefault="00D60B35" w:rsidP="002526A3">
            <w:pPr>
              <w:tabs>
                <w:tab w:val="left" w:pos="648"/>
              </w:tabs>
              <w:ind w:right="36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1492" w:type="dxa"/>
          </w:tcPr>
          <w:p w:rsidR="00D60B35" w:rsidRDefault="00D60B35" w:rsidP="002526A3">
            <w:pPr>
              <w:tabs>
                <w:tab w:val="left" w:pos="648"/>
              </w:tabs>
              <w:ind w:right="36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Total with GST</w:t>
            </w:r>
          </w:p>
        </w:tc>
        <w:tc>
          <w:tcPr>
            <w:tcW w:w="1933" w:type="dxa"/>
          </w:tcPr>
          <w:p w:rsidR="00D60B35" w:rsidRDefault="00D60B35" w:rsidP="002526A3">
            <w:pPr>
              <w:tabs>
                <w:tab w:val="left" w:pos="648"/>
              </w:tabs>
              <w:ind w:right="36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</w:tc>
      </w:tr>
    </w:tbl>
    <w:p w:rsidR="00D60B35" w:rsidRDefault="00D60B35" w:rsidP="00D60B35">
      <w:pPr>
        <w:tabs>
          <w:tab w:val="left" w:pos="648"/>
        </w:tabs>
        <w:ind w:left="720" w:right="36"/>
        <w:jc w:val="both"/>
        <w:textAlignment w:val="baseline"/>
        <w:rPr>
          <w:rFonts w:eastAsia="Times New Roman"/>
          <w:b/>
          <w:color w:val="000000"/>
          <w:sz w:val="24"/>
        </w:rPr>
      </w:pPr>
    </w:p>
    <w:p w:rsidR="00D60B35" w:rsidRDefault="00D60B35" w:rsidP="00D60B35">
      <w:pPr>
        <w:tabs>
          <w:tab w:val="left" w:pos="648"/>
        </w:tabs>
        <w:ind w:left="720" w:right="36"/>
        <w:jc w:val="both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Total Amount</w:t>
      </w:r>
      <w:r w:rsidRPr="005201CE">
        <w:rPr>
          <w:rFonts w:eastAsia="Times New Roman"/>
          <w:b/>
          <w:color w:val="000000"/>
          <w:sz w:val="24"/>
        </w:rPr>
        <w:t xml:space="preserve"> in Words:</w:t>
      </w:r>
    </w:p>
    <w:p w:rsidR="00D60B35" w:rsidRDefault="00D60B35" w:rsidP="00D60B35">
      <w:pPr>
        <w:tabs>
          <w:tab w:val="left" w:pos="720"/>
        </w:tabs>
        <w:spacing w:line="250" w:lineRule="auto"/>
        <w:jc w:val="both"/>
        <w:rPr>
          <w:rFonts w:ascii="Arial Narrow" w:hAnsi="Arial Narrow"/>
          <w:sz w:val="28"/>
          <w:szCs w:val="28"/>
        </w:rPr>
      </w:pPr>
    </w:p>
    <w:p w:rsidR="00D60B35" w:rsidRDefault="00D60B35" w:rsidP="00D60B35">
      <w:pPr>
        <w:tabs>
          <w:tab w:val="left" w:pos="720"/>
        </w:tabs>
        <w:spacing w:line="25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D60B35" w:rsidRDefault="00D60B35" w:rsidP="00D60B35">
      <w:pPr>
        <w:rPr>
          <w:rFonts w:ascii="Arial Narrow" w:hAnsi="Arial Narrow"/>
          <w:b/>
          <w:sz w:val="32"/>
          <w:szCs w:val="28"/>
        </w:rPr>
      </w:pPr>
    </w:p>
    <w:p w:rsidR="00D60B35" w:rsidRDefault="00D60B35" w:rsidP="00D60B35">
      <w:pPr>
        <w:rPr>
          <w:rFonts w:ascii="Arial Narrow" w:hAnsi="Arial Narrow"/>
          <w:b/>
          <w:sz w:val="32"/>
          <w:szCs w:val="28"/>
        </w:rPr>
      </w:pPr>
    </w:p>
    <w:p w:rsidR="00D60B35" w:rsidRPr="001352F0" w:rsidRDefault="00D60B35" w:rsidP="00D60B3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Date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Signature of the bidder with seal/stamp</w:t>
      </w:r>
    </w:p>
    <w:p w:rsidR="00D60B35" w:rsidRDefault="00D60B35" w:rsidP="00D60B35">
      <w:pPr>
        <w:rPr>
          <w:rFonts w:ascii="Arial Narrow" w:hAnsi="Arial Narrow"/>
          <w:b/>
          <w:sz w:val="32"/>
          <w:szCs w:val="28"/>
        </w:rPr>
      </w:pPr>
    </w:p>
    <w:p w:rsidR="00D60B35" w:rsidRDefault="00D60B35" w:rsidP="00D60B35">
      <w:pPr>
        <w:rPr>
          <w:rFonts w:ascii="Arial Narrow" w:hAnsi="Arial Narrow"/>
          <w:b/>
          <w:sz w:val="32"/>
          <w:szCs w:val="28"/>
        </w:rPr>
      </w:pPr>
    </w:p>
    <w:p w:rsidR="00296342" w:rsidRPr="00D60B35" w:rsidRDefault="00296342">
      <w:pPr>
        <w:rPr>
          <w:rFonts w:ascii="Arial Narrow" w:hAnsi="Arial Narrow"/>
          <w:b/>
          <w:sz w:val="32"/>
          <w:szCs w:val="28"/>
        </w:rPr>
      </w:pPr>
    </w:p>
    <w:sectPr w:rsidR="00296342" w:rsidRPr="00D60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35"/>
    <w:rsid w:val="00296342"/>
    <w:rsid w:val="00D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A400"/>
  <w15:chartTrackingRefBased/>
  <w15:docId w15:val="{0E1F5B1D-ECEB-4573-897A-FD7307C5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3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B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D60B35"/>
    <w:rPr>
      <w:rFonts w:eastAsia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60B3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Lingaraj Panda</dc:creator>
  <cp:keywords/>
  <dc:description/>
  <cp:lastModifiedBy>Lingaraj Panda</cp:lastModifiedBy>
  <cp:revision>1</cp:revision>
  <dcterms:created xsi:type="dcterms:W3CDTF">2019-10-31T12:28:00Z</dcterms:created>
  <dcterms:modified xsi:type="dcterms:W3CDTF">2019-10-31T12:29:00Z</dcterms:modified>
</cp:coreProperties>
</file>