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E8" w:rsidRDefault="00525AE8" w:rsidP="00525AE8">
      <w:pPr>
        <w:spacing w:line="360" w:lineRule="auto"/>
        <w:rPr>
          <w:bCs/>
        </w:rPr>
      </w:pPr>
    </w:p>
    <w:p w:rsidR="00525AE8" w:rsidRDefault="00525AE8" w:rsidP="00525AE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SECTION</w:t>
      </w:r>
      <w:proofErr w:type="gramStart"/>
      <w:r>
        <w:rPr>
          <w:b/>
          <w:sz w:val="28"/>
          <w:szCs w:val="28"/>
          <w:u w:val="single"/>
        </w:rPr>
        <w:t>-‘</w:t>
      </w:r>
      <w:proofErr w:type="gramEnd"/>
      <w:r>
        <w:rPr>
          <w:b/>
          <w:sz w:val="28"/>
          <w:szCs w:val="28"/>
          <w:u w:val="single"/>
        </w:rPr>
        <w:t>G’</w:t>
      </w:r>
    </w:p>
    <w:p w:rsidR="00525AE8" w:rsidRDefault="00525AE8" w:rsidP="00525AE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Financial BID</w:t>
      </w:r>
    </w:p>
    <w:p w:rsidR="00525AE8" w:rsidRPr="00525AE8" w:rsidRDefault="00525AE8" w:rsidP="00525AE8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r w:rsidRPr="00525AE8">
        <w:rPr>
          <w:rFonts w:eastAsia="Arial Narrow"/>
          <w:b/>
        </w:rPr>
        <w:t xml:space="preserve">NIT No: </w:t>
      </w:r>
      <w:r w:rsidRPr="00525AE8">
        <w:rPr>
          <w:b/>
        </w:rPr>
        <w:t>IGIDR/Tender/2019-20/CC/10</w:t>
      </w:r>
    </w:p>
    <w:bookmarkEnd w:id="0"/>
    <w:p w:rsidR="00525AE8" w:rsidRDefault="00525AE8" w:rsidP="00525AE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(To be submitted on company/Firms Letterhead)</w:t>
      </w:r>
    </w:p>
    <w:p w:rsidR="00525AE8" w:rsidRPr="004F0B31" w:rsidRDefault="00525AE8" w:rsidP="00525AE8">
      <w:pPr>
        <w:spacing w:line="360" w:lineRule="auto"/>
        <w:jc w:val="center"/>
        <w:rPr>
          <w:b/>
          <w:sz w:val="28"/>
          <w:szCs w:val="28"/>
          <w:u w:val="single"/>
        </w:rPr>
      </w:pPr>
    </w:p>
    <w:tbl>
      <w:tblPr>
        <w:tblW w:w="10349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3735"/>
        <w:gridCol w:w="508"/>
        <w:gridCol w:w="1267"/>
        <w:gridCol w:w="1275"/>
        <w:gridCol w:w="993"/>
        <w:gridCol w:w="1994"/>
      </w:tblGrid>
      <w:tr w:rsidR="00525AE8" w:rsidRPr="004F0B31" w:rsidTr="00881343">
        <w:trPr>
          <w:trHeight w:hRule="exact" w:val="167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E8" w:rsidRPr="00E424D1" w:rsidRDefault="00525AE8" w:rsidP="00881343">
            <w:pPr>
              <w:spacing w:before="282" w:after="261" w:line="254" w:lineRule="exact"/>
              <w:jc w:val="center"/>
              <w:textAlignment w:val="baseline"/>
              <w:rPr>
                <w:b/>
              </w:rPr>
            </w:pPr>
            <w:r w:rsidRPr="00E424D1">
              <w:rPr>
                <w:b/>
              </w:rPr>
              <w:t xml:space="preserve">Sr. </w:t>
            </w:r>
            <w:r w:rsidRPr="00E424D1">
              <w:rPr>
                <w:b/>
              </w:rPr>
              <w:br/>
              <w:t>No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E8" w:rsidRPr="00E424D1" w:rsidRDefault="00525AE8" w:rsidP="00881343">
            <w:pPr>
              <w:spacing w:before="446" w:after="386" w:line="219" w:lineRule="exact"/>
              <w:ind w:right="1170"/>
              <w:jc w:val="right"/>
              <w:textAlignment w:val="baseline"/>
              <w:rPr>
                <w:b/>
              </w:rPr>
            </w:pPr>
            <w:r w:rsidRPr="00E424D1">
              <w:rPr>
                <w:b/>
              </w:rPr>
              <w:t>Item Description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E8" w:rsidRPr="00E424D1" w:rsidRDefault="00525AE8" w:rsidP="00881343">
            <w:pPr>
              <w:spacing w:before="446" w:after="386" w:line="219" w:lineRule="exact"/>
              <w:ind w:right="111"/>
              <w:jc w:val="right"/>
              <w:textAlignment w:val="baseline"/>
              <w:rPr>
                <w:b/>
              </w:rPr>
            </w:pPr>
            <w:proofErr w:type="spellStart"/>
            <w:r w:rsidRPr="00E424D1">
              <w:rPr>
                <w:b/>
              </w:rPr>
              <w:t>Qty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5AE8" w:rsidRPr="00E424D1" w:rsidRDefault="00525AE8" w:rsidP="00881343">
            <w:pPr>
              <w:spacing w:before="536" w:after="7" w:line="254" w:lineRule="exact"/>
              <w:jc w:val="center"/>
              <w:textAlignment w:val="baseline"/>
              <w:rPr>
                <w:b/>
              </w:rPr>
            </w:pPr>
            <w:r w:rsidRPr="00E424D1">
              <w:rPr>
                <w:b/>
              </w:rPr>
              <w:t xml:space="preserve">Unit </w:t>
            </w:r>
            <w:r w:rsidRPr="00E424D1">
              <w:rPr>
                <w:b/>
              </w:rPr>
              <w:br/>
              <w:t>Rate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5AE8" w:rsidRPr="00E424D1" w:rsidRDefault="00525AE8" w:rsidP="00881343">
            <w:pPr>
              <w:spacing w:before="536" w:after="7" w:line="254" w:lineRule="exact"/>
              <w:jc w:val="center"/>
              <w:textAlignment w:val="baseline"/>
              <w:rPr>
                <w:b/>
              </w:rPr>
            </w:pPr>
            <w:r w:rsidRPr="00E424D1">
              <w:rPr>
                <w:b/>
              </w:rPr>
              <w:t xml:space="preserve">Total </w:t>
            </w:r>
            <w:r w:rsidRPr="00E424D1">
              <w:rPr>
                <w:b/>
              </w:rPr>
              <w:br/>
              <w:t>Rate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5AE8" w:rsidRPr="00E424D1" w:rsidRDefault="00525AE8" w:rsidP="00881343">
            <w:pPr>
              <w:spacing w:before="35" w:after="7" w:line="219" w:lineRule="exact"/>
              <w:jc w:val="center"/>
              <w:textAlignment w:val="baseline"/>
              <w:rPr>
                <w:b/>
              </w:rPr>
            </w:pPr>
            <w:r w:rsidRPr="00E424D1">
              <w:rPr>
                <w:b/>
              </w:rPr>
              <w:t>Taxes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E424D1" w:rsidRDefault="00525AE8" w:rsidP="00881343">
            <w:pPr>
              <w:spacing w:after="7" w:line="254" w:lineRule="exact"/>
              <w:jc w:val="center"/>
              <w:textAlignment w:val="baseline"/>
              <w:rPr>
                <w:b/>
              </w:rPr>
            </w:pPr>
            <w:r w:rsidRPr="00E424D1">
              <w:rPr>
                <w:b/>
              </w:rPr>
              <w:t xml:space="preserve">Total Price </w:t>
            </w:r>
            <w:r w:rsidRPr="00E424D1">
              <w:rPr>
                <w:b/>
              </w:rPr>
              <w:br/>
              <w:t xml:space="preserve">(inclusive of all </w:t>
            </w:r>
            <w:r w:rsidRPr="00E424D1">
              <w:rPr>
                <w:b/>
              </w:rPr>
              <w:br/>
              <w:t xml:space="preserve">taxes, duties, </w:t>
            </w:r>
            <w:r w:rsidRPr="00E424D1">
              <w:rPr>
                <w:b/>
              </w:rPr>
              <w:br/>
              <w:t xml:space="preserve">freight </w:t>
            </w:r>
            <w:proofErr w:type="spellStart"/>
            <w:r w:rsidRPr="00E424D1">
              <w:rPr>
                <w:b/>
              </w:rPr>
              <w:t>etc</w:t>
            </w:r>
            <w:proofErr w:type="spellEnd"/>
            <w:r w:rsidRPr="00E424D1">
              <w:rPr>
                <w:b/>
              </w:rPr>
              <w:t>)</w:t>
            </w:r>
          </w:p>
        </w:tc>
      </w:tr>
      <w:tr w:rsidR="00525AE8" w:rsidRPr="004F0B31" w:rsidTr="00881343">
        <w:trPr>
          <w:trHeight w:hRule="exact" w:val="138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E8" w:rsidRPr="004F0B31" w:rsidRDefault="00525AE8" w:rsidP="00881343">
            <w:pPr>
              <w:spacing w:before="240" w:after="231" w:line="220" w:lineRule="exact"/>
              <w:jc w:val="center"/>
              <w:textAlignment w:val="baseline"/>
              <w:rPr>
                <w:sz w:val="19"/>
              </w:rPr>
            </w:pPr>
            <w:r w:rsidRPr="004F0B31">
              <w:rPr>
                <w:sz w:val="19"/>
              </w:rPr>
              <w:t>1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spacing w:before="116" w:line="220" w:lineRule="exact"/>
              <w:ind w:left="72"/>
              <w:textAlignment w:val="baseline"/>
              <w:rPr>
                <w:b/>
              </w:rPr>
            </w:pPr>
            <w:r w:rsidRPr="004F0B31">
              <w:t xml:space="preserve">HCI SOLUTION </w:t>
            </w:r>
            <w:r w:rsidRPr="004F0B31">
              <w:rPr>
                <w:b/>
              </w:rPr>
              <w:t xml:space="preserve"> </w:t>
            </w:r>
          </w:p>
          <w:p w:rsidR="00525AE8" w:rsidRPr="004F0B31" w:rsidRDefault="00525AE8" w:rsidP="00881343">
            <w:pPr>
              <w:spacing w:before="116" w:line="220" w:lineRule="exact"/>
              <w:textAlignment w:val="baseline"/>
            </w:pPr>
            <w:r w:rsidRPr="004F0B31">
              <w:rPr>
                <w:b/>
              </w:rPr>
              <w:t>Nodes</w:t>
            </w:r>
            <w:r>
              <w:rPr>
                <w:b/>
              </w:rPr>
              <w:t xml:space="preserve"> with associated software &amp; license. </w:t>
            </w:r>
          </w:p>
          <w:p w:rsidR="00525AE8" w:rsidRDefault="00525AE8" w:rsidP="00881343">
            <w:pPr>
              <w:spacing w:before="34" w:after="101" w:line="220" w:lineRule="exact"/>
              <w:textAlignment w:val="baseline"/>
            </w:pPr>
            <w:r w:rsidRPr="004F0B31">
              <w:t xml:space="preserve">Technical Specification </w:t>
            </w:r>
            <w:r w:rsidRPr="004F0B31">
              <w:rPr>
                <w:b/>
              </w:rPr>
              <w:t xml:space="preserve">as per </w:t>
            </w:r>
            <w:r>
              <w:t>the tender in section –E.</w:t>
            </w:r>
          </w:p>
          <w:p w:rsidR="00525AE8" w:rsidRPr="004F0B31" w:rsidRDefault="00525AE8" w:rsidP="00881343">
            <w:pPr>
              <w:spacing w:before="34" w:after="101" w:line="220" w:lineRule="exact"/>
              <w:ind w:left="72"/>
              <w:textAlignment w:val="baseline"/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5AE8" w:rsidRPr="004F0B31" w:rsidRDefault="00525AE8" w:rsidP="00881343">
            <w:pPr>
              <w:spacing w:before="456" w:after="15" w:line="220" w:lineRule="exact"/>
              <w:ind w:right="111"/>
              <w:jc w:val="right"/>
              <w:textAlignment w:val="baseline"/>
              <w:rPr>
                <w:sz w:val="19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</w:tr>
      <w:tr w:rsidR="00525AE8" w:rsidRPr="004F0B31" w:rsidTr="00881343">
        <w:trPr>
          <w:trHeight w:hRule="exact" w:val="8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E8" w:rsidRPr="004F0B31" w:rsidRDefault="00525AE8" w:rsidP="00881343">
            <w:pPr>
              <w:spacing w:before="154" w:after="131" w:line="219" w:lineRule="exact"/>
              <w:jc w:val="center"/>
              <w:textAlignment w:val="baseline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spacing w:after="6" w:line="249" w:lineRule="exact"/>
              <w:ind w:left="108" w:right="288"/>
              <w:textAlignment w:val="baseline"/>
              <w:rPr>
                <w:spacing w:val="-4"/>
              </w:rPr>
            </w:pPr>
            <w:r w:rsidRPr="004F0B31">
              <w:rPr>
                <w:spacing w:val="-4"/>
              </w:rPr>
              <w:t xml:space="preserve">10 G 24 port Switches 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5AE8" w:rsidRPr="004F0B31" w:rsidRDefault="00525AE8" w:rsidP="00881343">
            <w:pPr>
              <w:spacing w:before="278" w:after="7" w:line="219" w:lineRule="exact"/>
              <w:ind w:right="111"/>
              <w:textAlignment w:val="baseline"/>
              <w:rPr>
                <w:b/>
                <w:sz w:val="19"/>
              </w:rPr>
            </w:pPr>
            <w:r w:rsidRPr="004F0B31">
              <w:rPr>
                <w:b/>
                <w:sz w:val="19"/>
              </w:rPr>
              <w:t xml:space="preserve"> 2</w:t>
            </w:r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nos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</w:tr>
      <w:tr w:rsidR="00525AE8" w:rsidRPr="004F0B31" w:rsidTr="00881343">
        <w:trPr>
          <w:trHeight w:hRule="exact" w:val="8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E8" w:rsidRPr="004F0B31" w:rsidRDefault="00525AE8" w:rsidP="00881343">
            <w:pPr>
              <w:spacing w:before="154" w:after="131" w:line="219" w:lineRule="exact"/>
              <w:jc w:val="center"/>
              <w:textAlignment w:val="baseline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spacing w:after="6" w:line="249" w:lineRule="exact"/>
              <w:ind w:left="108" w:right="288"/>
              <w:textAlignment w:val="baseline"/>
              <w:rPr>
                <w:spacing w:val="-4"/>
              </w:rPr>
            </w:pPr>
            <w:r>
              <w:rPr>
                <w:spacing w:val="-4"/>
              </w:rPr>
              <w:t>Standard 42U Server rack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spacing w:before="278" w:after="7" w:line="219" w:lineRule="exact"/>
              <w:ind w:right="111"/>
              <w:textAlignment w:val="baseline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1 no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</w:tr>
      <w:tr w:rsidR="00525AE8" w:rsidRPr="004F0B31" w:rsidTr="00881343">
        <w:trPr>
          <w:trHeight w:hRule="exact" w:val="8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E8" w:rsidRPr="004F0B31" w:rsidRDefault="00525AE8" w:rsidP="00881343">
            <w:pPr>
              <w:spacing w:before="154" w:after="131" w:line="219" w:lineRule="exact"/>
              <w:jc w:val="center"/>
              <w:textAlignment w:val="baseline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spacing w:after="6" w:line="249" w:lineRule="exact"/>
              <w:ind w:left="108" w:right="288"/>
              <w:textAlignment w:val="baseline"/>
              <w:rPr>
                <w:spacing w:val="-4"/>
              </w:rPr>
            </w:pPr>
            <w:r w:rsidRPr="004F0B31">
              <w:rPr>
                <w:spacing w:val="-4"/>
              </w:rPr>
              <w:t xml:space="preserve">Implementation  cost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5AE8" w:rsidRPr="004F0B31" w:rsidRDefault="00525AE8" w:rsidP="00881343">
            <w:pPr>
              <w:spacing w:before="278" w:after="7" w:line="219" w:lineRule="exact"/>
              <w:ind w:right="111"/>
              <w:textAlignment w:val="baseline"/>
              <w:rPr>
                <w:b/>
                <w:sz w:val="19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</w:tr>
      <w:tr w:rsidR="00525AE8" w:rsidRPr="004F0B31" w:rsidTr="00881343">
        <w:trPr>
          <w:trHeight w:hRule="exact" w:val="8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AE8" w:rsidRPr="004F0B31" w:rsidRDefault="00525AE8" w:rsidP="00881343">
            <w:pPr>
              <w:spacing w:before="154" w:after="131" w:line="219" w:lineRule="exact"/>
              <w:jc w:val="center"/>
              <w:textAlignment w:val="baseline"/>
              <w:rPr>
                <w:b/>
                <w:sz w:val="19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spacing w:after="6" w:line="249" w:lineRule="exact"/>
              <w:ind w:left="108" w:right="288"/>
              <w:textAlignment w:val="baseline"/>
              <w:rPr>
                <w:spacing w:val="-4"/>
                <w:sz w:val="19"/>
              </w:rPr>
            </w:pPr>
            <w:r w:rsidRPr="004F0B31">
              <w:rPr>
                <w:b/>
                <w:sz w:val="19"/>
              </w:rPr>
              <w:t>GRAND TOTAL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5AE8" w:rsidRPr="004F0B31" w:rsidRDefault="00525AE8" w:rsidP="00881343">
            <w:pPr>
              <w:spacing w:before="278" w:after="7" w:line="219" w:lineRule="exact"/>
              <w:ind w:right="111"/>
              <w:jc w:val="right"/>
              <w:textAlignment w:val="baseline"/>
              <w:rPr>
                <w:b/>
                <w:sz w:val="19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AE8" w:rsidRPr="004F0B31" w:rsidRDefault="00525AE8" w:rsidP="00881343">
            <w:pPr>
              <w:textAlignment w:val="baseline"/>
            </w:pPr>
          </w:p>
        </w:tc>
      </w:tr>
    </w:tbl>
    <w:p w:rsidR="00525AE8" w:rsidRPr="004F0B31" w:rsidRDefault="00525AE8" w:rsidP="00525AE8">
      <w:pPr>
        <w:tabs>
          <w:tab w:val="left" w:pos="648"/>
        </w:tabs>
        <w:spacing w:before="286" w:line="317" w:lineRule="exact"/>
        <w:ind w:left="720" w:right="36"/>
        <w:jc w:val="both"/>
        <w:textAlignment w:val="baseline"/>
        <w:rPr>
          <w:b/>
        </w:rPr>
      </w:pPr>
      <w:r w:rsidRPr="004F0B31">
        <w:rPr>
          <w:b/>
        </w:rPr>
        <w:t xml:space="preserve">Total </w:t>
      </w:r>
      <w:r>
        <w:rPr>
          <w:b/>
        </w:rPr>
        <w:t xml:space="preserve">quoted </w:t>
      </w:r>
      <w:r w:rsidRPr="004F0B31">
        <w:rPr>
          <w:b/>
        </w:rPr>
        <w:t>price in Words:</w:t>
      </w:r>
    </w:p>
    <w:p w:rsidR="00525AE8" w:rsidRDefault="00525AE8" w:rsidP="00525AE8">
      <w:pPr>
        <w:tabs>
          <w:tab w:val="left" w:pos="648"/>
        </w:tabs>
        <w:spacing w:before="286" w:line="317" w:lineRule="exact"/>
        <w:ind w:right="36"/>
        <w:jc w:val="both"/>
        <w:textAlignment w:val="baseline"/>
      </w:pPr>
    </w:p>
    <w:p w:rsidR="00525AE8" w:rsidRPr="00992339" w:rsidRDefault="00525AE8" w:rsidP="00525AE8">
      <w:pPr>
        <w:tabs>
          <w:tab w:val="left" w:pos="648"/>
        </w:tabs>
        <w:spacing w:before="286" w:line="317" w:lineRule="exact"/>
        <w:ind w:right="36"/>
        <w:jc w:val="both"/>
        <w:textAlignment w:val="baseline"/>
        <w:rPr>
          <w:b/>
        </w:rPr>
      </w:pPr>
      <w:r w:rsidRPr="00992339">
        <w:rPr>
          <w:b/>
        </w:rPr>
        <w:t>Optional Quote for AMC: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496"/>
        <w:gridCol w:w="1839"/>
        <w:gridCol w:w="1523"/>
        <w:gridCol w:w="1761"/>
      </w:tblGrid>
      <w:tr w:rsidR="00525AE8" w:rsidRPr="00992339" w:rsidTr="00881343">
        <w:trPr>
          <w:trHeight w:val="647"/>
        </w:trPr>
        <w:tc>
          <w:tcPr>
            <w:tcW w:w="0" w:type="auto"/>
            <w:shd w:val="clear" w:color="auto" w:fill="auto"/>
          </w:tcPr>
          <w:p w:rsidR="00525AE8" w:rsidRPr="00992339" w:rsidRDefault="00525AE8" w:rsidP="00881343">
            <w:pPr>
              <w:tabs>
                <w:tab w:val="left" w:pos="648"/>
              </w:tabs>
              <w:spacing w:before="286" w:line="317" w:lineRule="exact"/>
              <w:jc w:val="both"/>
              <w:textAlignment w:val="baseline"/>
            </w:pPr>
          </w:p>
        </w:tc>
        <w:tc>
          <w:tcPr>
            <w:tcW w:w="0" w:type="auto"/>
            <w:shd w:val="clear" w:color="auto" w:fill="auto"/>
          </w:tcPr>
          <w:p w:rsidR="00525AE8" w:rsidRPr="00992339" w:rsidRDefault="00525AE8" w:rsidP="00881343">
            <w:pPr>
              <w:tabs>
                <w:tab w:val="left" w:pos="648"/>
              </w:tabs>
              <w:spacing w:before="286" w:line="317" w:lineRule="exact"/>
              <w:jc w:val="both"/>
              <w:textAlignment w:val="baseline"/>
              <w:rPr>
                <w:b/>
                <w:bCs/>
                <w:spacing w:val="-2"/>
                <w:sz w:val="23"/>
              </w:rPr>
            </w:pPr>
            <w:r w:rsidRPr="00992339">
              <w:rPr>
                <w:b/>
                <w:bCs/>
                <w:spacing w:val="-2"/>
                <w:sz w:val="23"/>
              </w:rPr>
              <w:t xml:space="preserve">Optional AMC </w:t>
            </w:r>
          </w:p>
        </w:tc>
        <w:tc>
          <w:tcPr>
            <w:tcW w:w="0" w:type="auto"/>
            <w:shd w:val="clear" w:color="auto" w:fill="auto"/>
          </w:tcPr>
          <w:p w:rsidR="00525AE8" w:rsidRPr="00992339" w:rsidRDefault="00525AE8" w:rsidP="00881343">
            <w:pPr>
              <w:tabs>
                <w:tab w:val="left" w:pos="648"/>
              </w:tabs>
              <w:spacing w:before="286" w:line="317" w:lineRule="exact"/>
              <w:jc w:val="both"/>
              <w:textAlignment w:val="baseline"/>
            </w:pPr>
            <w:r w:rsidRPr="00992339">
              <w:t xml:space="preserve">Rate Without taxes </w:t>
            </w:r>
            <w:proofErr w:type="spellStart"/>
            <w:r w:rsidRPr="00992339">
              <w:t>Rs</w:t>
            </w:r>
            <w:proofErr w:type="spellEnd"/>
            <w:r w:rsidRPr="00992339">
              <w:t>.</w:t>
            </w:r>
          </w:p>
        </w:tc>
        <w:tc>
          <w:tcPr>
            <w:tcW w:w="0" w:type="auto"/>
          </w:tcPr>
          <w:p w:rsidR="00525AE8" w:rsidRPr="00992339" w:rsidRDefault="00525AE8" w:rsidP="00881343">
            <w:pPr>
              <w:tabs>
                <w:tab w:val="left" w:pos="648"/>
              </w:tabs>
              <w:spacing w:before="286" w:line="317" w:lineRule="exact"/>
              <w:jc w:val="both"/>
              <w:textAlignment w:val="baseline"/>
            </w:pPr>
            <w:r w:rsidRPr="00992339">
              <w:t>Applicable Tax</w:t>
            </w:r>
          </w:p>
        </w:tc>
        <w:tc>
          <w:tcPr>
            <w:tcW w:w="0" w:type="auto"/>
            <w:shd w:val="clear" w:color="auto" w:fill="auto"/>
          </w:tcPr>
          <w:p w:rsidR="00525AE8" w:rsidRPr="00992339" w:rsidRDefault="00525AE8" w:rsidP="00881343">
            <w:pPr>
              <w:tabs>
                <w:tab w:val="left" w:pos="648"/>
              </w:tabs>
              <w:spacing w:before="286" w:line="317" w:lineRule="exact"/>
              <w:jc w:val="both"/>
              <w:textAlignment w:val="baseline"/>
            </w:pPr>
            <w:r w:rsidRPr="00992339">
              <w:t xml:space="preserve">Amount with Tax </w:t>
            </w:r>
            <w:proofErr w:type="spellStart"/>
            <w:r w:rsidRPr="00992339">
              <w:t>Rs</w:t>
            </w:r>
            <w:proofErr w:type="spellEnd"/>
            <w:r w:rsidRPr="00992339">
              <w:t>.</w:t>
            </w:r>
          </w:p>
        </w:tc>
      </w:tr>
      <w:tr w:rsidR="00525AE8" w:rsidRPr="00992339" w:rsidTr="00881343">
        <w:tc>
          <w:tcPr>
            <w:tcW w:w="0" w:type="auto"/>
            <w:shd w:val="clear" w:color="auto" w:fill="auto"/>
          </w:tcPr>
          <w:p w:rsidR="00525AE8" w:rsidRPr="00992339" w:rsidRDefault="00525AE8" w:rsidP="00881343">
            <w:pPr>
              <w:tabs>
                <w:tab w:val="left" w:pos="648"/>
              </w:tabs>
              <w:spacing w:before="286" w:line="317" w:lineRule="exact"/>
              <w:jc w:val="both"/>
              <w:textAlignment w:val="baseline"/>
            </w:pPr>
            <w:r w:rsidRPr="00992339">
              <w:t>1.</w:t>
            </w:r>
          </w:p>
        </w:tc>
        <w:tc>
          <w:tcPr>
            <w:tcW w:w="0" w:type="auto"/>
            <w:shd w:val="clear" w:color="auto" w:fill="auto"/>
          </w:tcPr>
          <w:p w:rsidR="00525AE8" w:rsidRPr="00992339" w:rsidRDefault="00525AE8" w:rsidP="00881343">
            <w:pPr>
              <w:tabs>
                <w:tab w:val="left" w:pos="648"/>
              </w:tabs>
              <w:spacing w:before="286" w:line="317" w:lineRule="exact"/>
              <w:jc w:val="both"/>
              <w:textAlignment w:val="baseline"/>
            </w:pPr>
            <w:r w:rsidRPr="00992339">
              <w:rPr>
                <w:b/>
                <w:bCs/>
                <w:spacing w:val="-2"/>
                <w:sz w:val="23"/>
              </w:rPr>
              <w:t>AMC rate for 4</w:t>
            </w:r>
            <w:r w:rsidRPr="00992339">
              <w:rPr>
                <w:b/>
                <w:bCs/>
                <w:spacing w:val="-2"/>
                <w:sz w:val="23"/>
                <w:vertAlign w:val="superscript"/>
              </w:rPr>
              <w:t>th</w:t>
            </w:r>
            <w:r w:rsidRPr="00992339">
              <w:rPr>
                <w:b/>
                <w:bCs/>
                <w:spacing w:val="-2"/>
                <w:sz w:val="23"/>
              </w:rPr>
              <w:t xml:space="preserve"> year after warranty period is over</w:t>
            </w:r>
          </w:p>
        </w:tc>
        <w:tc>
          <w:tcPr>
            <w:tcW w:w="0" w:type="auto"/>
            <w:shd w:val="clear" w:color="auto" w:fill="auto"/>
          </w:tcPr>
          <w:p w:rsidR="00525AE8" w:rsidRPr="00992339" w:rsidRDefault="00525AE8" w:rsidP="00881343">
            <w:pPr>
              <w:tabs>
                <w:tab w:val="left" w:pos="648"/>
              </w:tabs>
              <w:spacing w:before="286" w:line="317" w:lineRule="exact"/>
              <w:jc w:val="both"/>
              <w:textAlignment w:val="baseline"/>
            </w:pPr>
          </w:p>
        </w:tc>
        <w:tc>
          <w:tcPr>
            <w:tcW w:w="0" w:type="auto"/>
          </w:tcPr>
          <w:p w:rsidR="00525AE8" w:rsidRPr="00992339" w:rsidRDefault="00525AE8" w:rsidP="00881343">
            <w:pPr>
              <w:tabs>
                <w:tab w:val="left" w:pos="648"/>
              </w:tabs>
              <w:spacing w:before="286" w:line="317" w:lineRule="exact"/>
              <w:jc w:val="both"/>
              <w:textAlignment w:val="baseline"/>
            </w:pPr>
          </w:p>
        </w:tc>
        <w:tc>
          <w:tcPr>
            <w:tcW w:w="0" w:type="auto"/>
            <w:shd w:val="clear" w:color="auto" w:fill="auto"/>
          </w:tcPr>
          <w:p w:rsidR="00525AE8" w:rsidRPr="00992339" w:rsidRDefault="00525AE8" w:rsidP="00881343">
            <w:pPr>
              <w:tabs>
                <w:tab w:val="left" w:pos="648"/>
              </w:tabs>
              <w:spacing w:before="286" w:line="317" w:lineRule="exact"/>
              <w:jc w:val="both"/>
              <w:textAlignment w:val="baseline"/>
            </w:pPr>
          </w:p>
        </w:tc>
      </w:tr>
      <w:tr w:rsidR="00525AE8" w:rsidRPr="004F0B31" w:rsidTr="00881343">
        <w:tc>
          <w:tcPr>
            <w:tcW w:w="0" w:type="auto"/>
            <w:shd w:val="clear" w:color="auto" w:fill="auto"/>
          </w:tcPr>
          <w:p w:rsidR="00525AE8" w:rsidRPr="00992339" w:rsidRDefault="00525AE8" w:rsidP="00881343">
            <w:pPr>
              <w:tabs>
                <w:tab w:val="left" w:pos="648"/>
              </w:tabs>
              <w:spacing w:before="286" w:line="317" w:lineRule="exact"/>
              <w:jc w:val="both"/>
              <w:textAlignment w:val="baseline"/>
            </w:pPr>
            <w:r w:rsidRPr="00992339">
              <w:t>2.</w:t>
            </w:r>
          </w:p>
        </w:tc>
        <w:tc>
          <w:tcPr>
            <w:tcW w:w="0" w:type="auto"/>
            <w:shd w:val="clear" w:color="auto" w:fill="auto"/>
          </w:tcPr>
          <w:p w:rsidR="00525AE8" w:rsidRDefault="00525AE8" w:rsidP="00881343">
            <w:pPr>
              <w:tabs>
                <w:tab w:val="left" w:pos="648"/>
              </w:tabs>
              <w:spacing w:before="286" w:line="317" w:lineRule="exact"/>
              <w:jc w:val="both"/>
              <w:textAlignment w:val="baseline"/>
              <w:rPr>
                <w:b/>
                <w:bCs/>
                <w:spacing w:val="-2"/>
                <w:sz w:val="23"/>
              </w:rPr>
            </w:pPr>
            <w:r w:rsidRPr="00992339">
              <w:rPr>
                <w:b/>
                <w:bCs/>
                <w:spacing w:val="-2"/>
                <w:sz w:val="23"/>
              </w:rPr>
              <w:t>AMC rate for 5</w:t>
            </w:r>
            <w:r w:rsidRPr="00992339">
              <w:rPr>
                <w:b/>
                <w:bCs/>
                <w:spacing w:val="-2"/>
                <w:sz w:val="23"/>
                <w:vertAlign w:val="superscript"/>
              </w:rPr>
              <w:t>th</w:t>
            </w:r>
            <w:r w:rsidRPr="00992339">
              <w:rPr>
                <w:b/>
                <w:bCs/>
                <w:spacing w:val="-2"/>
                <w:sz w:val="23"/>
              </w:rPr>
              <w:t xml:space="preserve"> year after warranty period is over</w:t>
            </w:r>
          </w:p>
        </w:tc>
        <w:tc>
          <w:tcPr>
            <w:tcW w:w="0" w:type="auto"/>
            <w:shd w:val="clear" w:color="auto" w:fill="auto"/>
          </w:tcPr>
          <w:p w:rsidR="00525AE8" w:rsidRPr="004F0B31" w:rsidRDefault="00525AE8" w:rsidP="00881343">
            <w:pPr>
              <w:tabs>
                <w:tab w:val="left" w:pos="648"/>
              </w:tabs>
              <w:spacing w:before="286" w:line="317" w:lineRule="exact"/>
              <w:jc w:val="both"/>
              <w:textAlignment w:val="baseline"/>
            </w:pPr>
          </w:p>
        </w:tc>
        <w:tc>
          <w:tcPr>
            <w:tcW w:w="0" w:type="auto"/>
          </w:tcPr>
          <w:p w:rsidR="00525AE8" w:rsidRPr="004F0B31" w:rsidRDefault="00525AE8" w:rsidP="00881343">
            <w:pPr>
              <w:tabs>
                <w:tab w:val="left" w:pos="648"/>
              </w:tabs>
              <w:spacing w:before="286" w:line="317" w:lineRule="exact"/>
              <w:jc w:val="both"/>
              <w:textAlignment w:val="baseline"/>
            </w:pPr>
          </w:p>
        </w:tc>
        <w:tc>
          <w:tcPr>
            <w:tcW w:w="0" w:type="auto"/>
            <w:shd w:val="clear" w:color="auto" w:fill="auto"/>
          </w:tcPr>
          <w:p w:rsidR="00525AE8" w:rsidRPr="004F0B31" w:rsidRDefault="00525AE8" w:rsidP="00881343">
            <w:pPr>
              <w:tabs>
                <w:tab w:val="left" w:pos="648"/>
              </w:tabs>
              <w:spacing w:before="286" w:line="317" w:lineRule="exact"/>
              <w:jc w:val="both"/>
              <w:textAlignment w:val="baseline"/>
            </w:pPr>
          </w:p>
        </w:tc>
      </w:tr>
    </w:tbl>
    <w:p w:rsidR="00864A70" w:rsidRDefault="00864A70"/>
    <w:sectPr w:rsidR="00864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E8"/>
    <w:rsid w:val="00525AE8"/>
    <w:rsid w:val="0086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B42E"/>
  <w15:chartTrackingRefBased/>
  <w15:docId w15:val="{8BE6F053-76E8-43CD-90F2-BE1ED9D9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A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Lingaraj Panda</dc:creator>
  <cp:keywords/>
  <dc:description/>
  <cp:lastModifiedBy>Lingaraj Panda</cp:lastModifiedBy>
  <cp:revision>1</cp:revision>
  <dcterms:created xsi:type="dcterms:W3CDTF">2019-12-27T07:37:00Z</dcterms:created>
  <dcterms:modified xsi:type="dcterms:W3CDTF">2019-12-27T07:39:00Z</dcterms:modified>
</cp:coreProperties>
</file>